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E9" w:rsidRPr="00F13E43" w:rsidRDefault="008121E9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>Утверждено</w:t>
      </w:r>
    </w:p>
    <w:p w:rsidR="008121E9" w:rsidRPr="00F13E43" w:rsidRDefault="00A71C62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приказом Муниципального бюджетного учреждения дополнительного образования </w:t>
      </w:r>
      <w:r w:rsidR="00BA603C" w:rsidRPr="00F13E43">
        <w:rPr>
          <w:rFonts w:ascii="Times New Roman" w:hAnsi="Times New Roman" w:cs="Times New Roman"/>
          <w:sz w:val="28"/>
          <w:szCs w:val="28"/>
        </w:rPr>
        <w:t>«</w:t>
      </w:r>
      <w:r w:rsidRPr="00F13E43">
        <w:rPr>
          <w:rFonts w:ascii="Times New Roman" w:hAnsi="Times New Roman" w:cs="Times New Roman"/>
          <w:sz w:val="28"/>
          <w:szCs w:val="28"/>
        </w:rPr>
        <w:t>Сосновская спортивная школа</w:t>
      </w:r>
      <w:r w:rsidR="00BA603C" w:rsidRPr="00F13E43">
        <w:rPr>
          <w:rFonts w:ascii="Times New Roman" w:hAnsi="Times New Roman" w:cs="Times New Roman"/>
          <w:sz w:val="28"/>
          <w:szCs w:val="28"/>
        </w:rPr>
        <w:t>»</w:t>
      </w:r>
    </w:p>
    <w:p w:rsidR="008121E9" w:rsidRPr="00F13E43" w:rsidRDefault="00A71C62" w:rsidP="00F13E43">
      <w:pPr>
        <w:pStyle w:val="ConsNormal"/>
        <w:tabs>
          <w:tab w:val="left" w:pos="6854"/>
        </w:tabs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от </w:t>
      </w:r>
      <w:r w:rsidR="00863F75">
        <w:rPr>
          <w:rFonts w:ascii="Times New Roman" w:hAnsi="Times New Roman" w:cs="Times New Roman"/>
          <w:sz w:val="28"/>
          <w:szCs w:val="28"/>
        </w:rPr>
        <w:t>30</w:t>
      </w:r>
      <w:r w:rsidRPr="00F13E43">
        <w:rPr>
          <w:rFonts w:ascii="Times New Roman" w:hAnsi="Times New Roman" w:cs="Times New Roman"/>
          <w:sz w:val="28"/>
          <w:szCs w:val="28"/>
        </w:rPr>
        <w:t>.0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>.202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 xml:space="preserve"> № </w:t>
      </w:r>
      <w:r w:rsidR="006265DD">
        <w:rPr>
          <w:rFonts w:ascii="Times New Roman" w:hAnsi="Times New Roman" w:cs="Times New Roman"/>
          <w:sz w:val="28"/>
          <w:szCs w:val="28"/>
        </w:rPr>
        <w:t>34</w:t>
      </w:r>
      <w:r w:rsidR="00BA603C" w:rsidRPr="00F13E43">
        <w:rPr>
          <w:rFonts w:ascii="Times New Roman" w:hAnsi="Times New Roman" w:cs="Times New Roman"/>
          <w:sz w:val="28"/>
          <w:szCs w:val="28"/>
        </w:rPr>
        <w:t>-о</w:t>
      </w:r>
    </w:p>
    <w:p w:rsidR="00F13E43" w:rsidRPr="008121E9" w:rsidRDefault="00F13E43" w:rsidP="009576EF">
      <w:pPr>
        <w:pStyle w:val="ConsNormal"/>
        <w:tabs>
          <w:tab w:val="left" w:pos="6854"/>
        </w:tabs>
        <w:ind w:left="6804"/>
        <w:rPr>
          <w:rFonts w:ascii="Times New Roman" w:hAnsi="Times New Roman" w:cs="Times New Roman"/>
          <w:sz w:val="24"/>
          <w:szCs w:val="24"/>
        </w:rPr>
      </w:pPr>
    </w:p>
    <w:p w:rsidR="001D562B" w:rsidRDefault="001D562B" w:rsidP="001D562B">
      <w:pPr>
        <w:autoSpaceDE w:val="0"/>
        <w:spacing w:after="0"/>
        <w:ind w:firstLine="56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Положение о мерах недопущения  составления неофициальной отчетности </w:t>
      </w:r>
    </w:p>
    <w:p w:rsidR="001D562B" w:rsidRDefault="001D562B" w:rsidP="001D562B">
      <w:pPr>
        <w:spacing w:after="0"/>
        <w:ind w:firstLine="56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 использования поддельных документов</w:t>
      </w:r>
    </w:p>
    <w:p w:rsidR="001D562B" w:rsidRDefault="001D562B" w:rsidP="001D562B">
      <w:pPr>
        <w:autoSpaceDE w:val="0"/>
        <w:spacing w:after="0"/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 МБУ ДО Сосновская СШ</w:t>
      </w:r>
    </w:p>
    <w:p w:rsidR="001D562B" w:rsidRDefault="001D562B" w:rsidP="001D562B">
      <w:pPr>
        <w:autoSpaceDE w:val="0"/>
        <w:spacing w:after="0"/>
        <w:ind w:firstLine="567"/>
        <w:jc w:val="both"/>
        <w:rPr>
          <w:b/>
          <w:sz w:val="26"/>
          <w:szCs w:val="26"/>
        </w:rPr>
      </w:pPr>
    </w:p>
    <w:p w:rsidR="001D562B" w:rsidRDefault="001D562B" w:rsidP="001D562B">
      <w:pPr>
        <w:autoSpaceDE w:val="0"/>
        <w:spacing w:after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Настоящее Положение разработано в целях  недопущения составления неофициальной отчетности и использования поддельных документов в </w:t>
      </w:r>
      <w:r w:rsidRPr="001D562B">
        <w:rPr>
          <w:sz w:val="26"/>
          <w:szCs w:val="26"/>
        </w:rPr>
        <w:t>МБУ ДО Сосновская СШ</w:t>
      </w:r>
      <w:r>
        <w:rPr>
          <w:sz w:val="26"/>
          <w:szCs w:val="26"/>
        </w:rPr>
        <w:t xml:space="preserve"> (далее - Учреждение), в соответствии со статьей 13.3 Федерального закона от 25 декабря 2008 года № 273-Ф3 «О противодействии коррупции».</w:t>
      </w:r>
    </w:p>
    <w:p w:rsidR="001D562B" w:rsidRDefault="001D562B" w:rsidP="001D562B">
      <w:pPr>
        <w:autoSpaceDE w:val="0"/>
        <w:spacing w:after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случае изменения законодательства Российской Федерации, регулирующего содержание настоящего Положения, в Положение немедленно должны быть внесены соответствующие поправки и дополнения.</w:t>
      </w: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1. Общие положения</w:t>
      </w: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center"/>
        <w:rPr>
          <w:rFonts w:ascii="Times New Roman" w:hAnsi="Times New Roman"/>
          <w:sz w:val="26"/>
          <w:szCs w:val="26"/>
        </w:rPr>
      </w:pPr>
      <w:bookmarkStart w:id="0" w:name="dfasbvhqe6"/>
      <w:bookmarkStart w:id="1" w:name="dfasdoxrg7"/>
      <w:bookmarkStart w:id="2" w:name="qwert210"/>
      <w:bookmarkEnd w:id="0"/>
      <w:bookmarkEnd w:id="1"/>
      <w:bookmarkEnd w:id="2"/>
      <w:r>
        <w:rPr>
          <w:rFonts w:ascii="Times New Roman" w:hAnsi="Times New Roman"/>
          <w:sz w:val="26"/>
          <w:szCs w:val="26"/>
        </w:rPr>
        <w:t> </w:t>
      </w:r>
    </w:p>
    <w:p w:rsidR="001D562B" w:rsidRDefault="001D562B" w:rsidP="001D562B">
      <w:pPr>
        <w:autoSpaceDE w:val="0"/>
        <w:spacing w:after="0"/>
        <w:ind w:firstLine="567"/>
        <w:jc w:val="both"/>
        <w:rPr>
          <w:sz w:val="26"/>
          <w:szCs w:val="26"/>
        </w:rPr>
      </w:pPr>
      <w:bookmarkStart w:id="3" w:name="dfaslrzubb"/>
      <w:bookmarkStart w:id="4" w:name="dfasp6fb2g"/>
      <w:bookmarkStart w:id="5" w:name="qwert211"/>
      <w:bookmarkEnd w:id="3"/>
      <w:bookmarkEnd w:id="4"/>
      <w:bookmarkEnd w:id="5"/>
      <w:r>
        <w:rPr>
          <w:sz w:val="26"/>
          <w:szCs w:val="26"/>
        </w:rPr>
        <w:t>1.1. Отчет – это письменное или устное сообщение по конкретному вопросу, которое основано на документальных данных.</w:t>
      </w:r>
    </w:p>
    <w:p w:rsidR="001D562B" w:rsidRPr="001D562B" w:rsidRDefault="001D562B" w:rsidP="001D562B">
      <w:pPr>
        <w:autoSpaceDE w:val="0"/>
        <w:spacing w:after="0"/>
        <w:ind w:firstLine="567"/>
        <w:jc w:val="both"/>
        <w:rPr>
          <w:sz w:val="28"/>
          <w:szCs w:val="28"/>
        </w:rPr>
      </w:pPr>
      <w:r w:rsidRPr="001D562B">
        <w:rPr>
          <w:sz w:val="26"/>
          <w:szCs w:val="26"/>
        </w:rPr>
        <w:t xml:space="preserve">1.2. </w:t>
      </w:r>
      <w:r w:rsidRPr="001D562B">
        <w:rPr>
          <w:rStyle w:val="ab"/>
          <w:b w:val="0"/>
          <w:bCs/>
          <w:sz w:val="26"/>
          <w:szCs w:val="26"/>
        </w:rPr>
        <w:t>«Документ»-документ, созданный государственным органом, органом местного самоуправления, юридическим или физическим лицом, оформленный в установленном порядке и включенный в документооборот ГКУ Центр «Преодоление»;</w:t>
      </w:r>
    </w:p>
    <w:p w:rsidR="001D562B" w:rsidRPr="001D562B" w:rsidRDefault="001D562B" w:rsidP="001D562B">
      <w:pPr>
        <w:autoSpaceDE w:val="0"/>
        <w:spacing w:after="0"/>
        <w:ind w:firstLine="567"/>
        <w:jc w:val="both"/>
        <w:rPr>
          <w:sz w:val="28"/>
          <w:szCs w:val="28"/>
        </w:rPr>
      </w:pPr>
      <w:r w:rsidRPr="001D562B">
        <w:rPr>
          <w:rStyle w:val="ab"/>
          <w:b w:val="0"/>
          <w:bCs/>
          <w:sz w:val="26"/>
          <w:szCs w:val="26"/>
        </w:rPr>
        <w:t>1.3.«Документирование»-фиксация информации на материальных носителях в установленном порядке;</w:t>
      </w:r>
    </w:p>
    <w:p w:rsidR="001D562B" w:rsidRPr="001D562B" w:rsidRDefault="001D562B" w:rsidP="001D562B">
      <w:pPr>
        <w:autoSpaceDE w:val="0"/>
        <w:spacing w:after="0"/>
        <w:ind w:firstLine="567"/>
        <w:jc w:val="both"/>
        <w:rPr>
          <w:sz w:val="28"/>
          <w:szCs w:val="28"/>
        </w:rPr>
      </w:pPr>
      <w:r w:rsidRPr="001D562B">
        <w:rPr>
          <w:rStyle w:val="ab"/>
          <w:b w:val="0"/>
          <w:bCs/>
          <w:sz w:val="26"/>
          <w:szCs w:val="26"/>
        </w:rPr>
        <w:t>1.4. Подлинность документов  устанавливается путем проверки  подлинности подписей должностных лиц и соответствия составления документов  датам отражения  в них операций, информации, фактов и.т.д.</w:t>
      </w: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2.  Порядок действий при обнаружении использования поддельных документов и составления неофициальной отчетности</w:t>
      </w: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  <w:bookmarkStart w:id="6" w:name="dfasaipwqp"/>
      <w:bookmarkEnd w:id="6"/>
      <w:r>
        <w:rPr>
          <w:rFonts w:ascii="Times New Roman" w:hAnsi="Times New Roman"/>
          <w:bCs/>
          <w:sz w:val="26"/>
          <w:szCs w:val="26"/>
        </w:rPr>
        <w:t xml:space="preserve">2.1.При обнаружении  составления неофициальной отчетности должностные лица, в чьи полномочия в соответствии с должностными обязанностями  входит подготовка, составление, представление и направление  отчетности несут персональную ответственность  за составление неофициальной отчетности и </w:t>
      </w:r>
      <w:r>
        <w:rPr>
          <w:rFonts w:ascii="Times New Roman" w:hAnsi="Times New Roman"/>
          <w:sz w:val="26"/>
          <w:szCs w:val="26"/>
        </w:rPr>
        <w:t xml:space="preserve">использования поддельных документов,  </w:t>
      </w:r>
    </w:p>
    <w:p w:rsidR="001D562B" w:rsidRDefault="001D562B" w:rsidP="001D562B">
      <w:pPr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2.2.Должностному лицу, ответственному за составление документов по своему направлению деятельности, необходимо вести непосредственный контроль и регулярно  осуществлять проведение проверок на предмет подлинности документов, образующихся у специалистов (работников) Учреждения, находящихся у него в прямом подчинении.</w:t>
      </w:r>
    </w:p>
    <w:p w:rsidR="001D562B" w:rsidRDefault="001D562B" w:rsidP="001D562B">
      <w:pPr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2.3.При проведении проверок учитывать, что подлинность документов устанавливается путем проверки реальности имеющихся в них подписей должностных лиц и соответствия составления документов датам отражения в них операций, информации, фактов и т.д. </w:t>
      </w:r>
    </w:p>
    <w:p w:rsidR="001D562B" w:rsidRDefault="001D562B" w:rsidP="001D562B">
      <w:pPr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При чтении документов, после установления их подлинности, проверять документы по существу, то есть с точки зрения достоверности, законности отраженных в них хозяйственных операций, информации, фактах и т. д.</w:t>
      </w:r>
    </w:p>
    <w:p w:rsidR="001D562B" w:rsidRDefault="001D562B" w:rsidP="001D562B">
      <w:pPr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2.4. Достоверность операций, зафиксированных в документах, проверяется изучением этих и взаимосвязанных с ними документов, опросом соответствующих должностных лиц, осмотром объектов в натуре и т.д. Законность отраженных в документах операций устанавливается путем проверки их соответствия действующему законодательству.</w:t>
      </w:r>
    </w:p>
    <w:p w:rsidR="001D562B" w:rsidRDefault="001D562B" w:rsidP="001D562B">
      <w:pPr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2.5. При  выявлении фактов  использования  поддельных  документов  незамедлительно информировать директора Учреждения, а также принять соответствующие меры по недопущению  составления неофициальной отчетности  и использования поддельных документов.</w:t>
      </w:r>
    </w:p>
    <w:p w:rsidR="001D562B" w:rsidRDefault="001D562B" w:rsidP="001D562B">
      <w:pPr>
        <w:spacing w:after="0"/>
        <w:ind w:firstLine="567"/>
        <w:jc w:val="both"/>
        <w:rPr>
          <w:sz w:val="26"/>
          <w:szCs w:val="26"/>
        </w:rPr>
      </w:pP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3. Заключительная часть</w:t>
      </w: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bookmarkStart w:id="7" w:name="dfaslgoe50"/>
      <w:bookmarkEnd w:id="7"/>
      <w:r>
        <w:rPr>
          <w:rFonts w:ascii="Times New Roman" w:hAnsi="Times New Roman"/>
          <w:bCs/>
          <w:sz w:val="26"/>
          <w:szCs w:val="26"/>
        </w:rPr>
        <w:t> </w:t>
      </w: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3.1.  Изменения и дополнения к Положению </w:t>
      </w:r>
      <w:r>
        <w:rPr>
          <w:rFonts w:ascii="Times New Roman" w:hAnsi="Times New Roman"/>
          <w:sz w:val="26"/>
          <w:szCs w:val="26"/>
        </w:rPr>
        <w:t xml:space="preserve"> о мерах недопущения  составления неофициальной отчетности и использования поддельных документов в  </w:t>
      </w:r>
      <w:r w:rsidRPr="001D562B">
        <w:rPr>
          <w:sz w:val="26"/>
          <w:szCs w:val="26"/>
        </w:rPr>
        <w:t>МБУ ДО Сосновская СШ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утверждаются приказом по учреждению.</w:t>
      </w:r>
      <w:bookmarkStart w:id="8" w:name="dfasyz5q13"/>
      <w:bookmarkEnd w:id="8"/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3.2. </w:t>
      </w:r>
      <w:bookmarkStart w:id="9" w:name="dfasgawokt"/>
      <w:bookmarkEnd w:id="9"/>
      <w:r>
        <w:rPr>
          <w:rFonts w:ascii="Times New Roman" w:hAnsi="Times New Roman"/>
          <w:bCs/>
          <w:sz w:val="26"/>
          <w:szCs w:val="26"/>
        </w:rPr>
        <w:t>Срок действия данного Положения не ограничен.</w:t>
      </w: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3.3. Настоящее Положение может быть отменено только решением заведующего.</w:t>
      </w: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3.4. Настоящее Положение вступает в силу с момента его утверждения и действует бессрочно.</w:t>
      </w:r>
    </w:p>
    <w:p w:rsidR="001D562B" w:rsidRDefault="001D562B" w:rsidP="001D562B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3.5. С текстом настоящего Положения работники Учреждения, непосредственно осуществляющие деятельность по составлению документации, а также должностные лица отвечающие за подготовку, составление, направление отчетности</w:t>
      </w:r>
      <w:r>
        <w:rPr>
          <w:rFonts w:ascii="Times New Roman" w:hAnsi="Times New Roman"/>
          <w:bCs/>
          <w:sz w:val="26"/>
          <w:szCs w:val="26"/>
        </w:rPr>
        <w:br/>
        <w:t>должны быть ознакомлены под подпись.</w:t>
      </w:r>
    </w:p>
    <w:p w:rsidR="00F13E43" w:rsidRPr="002F63F2" w:rsidRDefault="00F13E43" w:rsidP="001D562B">
      <w:pPr>
        <w:spacing w:after="0" w:line="240" w:lineRule="auto"/>
        <w:jc w:val="center"/>
        <w:rPr>
          <w:sz w:val="28"/>
          <w:szCs w:val="28"/>
        </w:rPr>
      </w:pPr>
    </w:p>
    <w:sectPr w:rsidR="00F13E43" w:rsidRPr="002F63F2" w:rsidSect="00747CA5">
      <w:pgSz w:w="11906" w:h="16838" w:code="9"/>
      <w:pgMar w:top="709" w:right="567" w:bottom="567" w:left="1276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233C" w:rsidRDefault="0007233C" w:rsidP="00432B35">
      <w:pPr>
        <w:spacing w:after="0" w:line="240" w:lineRule="auto"/>
      </w:pPr>
      <w:r>
        <w:separator/>
      </w:r>
    </w:p>
  </w:endnote>
  <w:endnote w:type="continuationSeparator" w:id="1">
    <w:p w:rsidR="0007233C" w:rsidRDefault="0007233C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233C" w:rsidRDefault="0007233C" w:rsidP="00432B35">
      <w:pPr>
        <w:spacing w:after="0" w:line="240" w:lineRule="auto"/>
      </w:pPr>
      <w:r>
        <w:separator/>
      </w:r>
    </w:p>
  </w:footnote>
  <w:footnote w:type="continuationSeparator" w:id="1">
    <w:p w:rsidR="0007233C" w:rsidRDefault="0007233C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">
    <w:nsid w:val="31AB1D69"/>
    <w:multiLevelType w:val="hybridMultilevel"/>
    <w:tmpl w:val="024C9D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EF1ED0"/>
    <w:multiLevelType w:val="hybridMultilevel"/>
    <w:tmpl w:val="1EA87620"/>
    <w:lvl w:ilvl="0" w:tplc="7EA6285E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62DE19F1"/>
    <w:multiLevelType w:val="hybridMultilevel"/>
    <w:tmpl w:val="60B227A2"/>
    <w:lvl w:ilvl="0" w:tplc="8DDE0F82">
      <w:start w:val="1"/>
      <w:numFmt w:val="decimal"/>
      <w:lvlText w:val="%1."/>
      <w:lvlJc w:val="left"/>
      <w:pPr>
        <w:ind w:left="1346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6BB8"/>
    <w:rsid w:val="0001285B"/>
    <w:rsid w:val="00024B6A"/>
    <w:rsid w:val="00027900"/>
    <w:rsid w:val="00067DD0"/>
    <w:rsid w:val="0007233C"/>
    <w:rsid w:val="000A1097"/>
    <w:rsid w:val="000A6325"/>
    <w:rsid w:val="000C29A7"/>
    <w:rsid w:val="000E1F43"/>
    <w:rsid w:val="0010327A"/>
    <w:rsid w:val="00111A54"/>
    <w:rsid w:val="00150BBB"/>
    <w:rsid w:val="001543D8"/>
    <w:rsid w:val="001660BA"/>
    <w:rsid w:val="00174B71"/>
    <w:rsid w:val="001D562B"/>
    <w:rsid w:val="00223C00"/>
    <w:rsid w:val="002364EA"/>
    <w:rsid w:val="00253566"/>
    <w:rsid w:val="00294B27"/>
    <w:rsid w:val="002B7C21"/>
    <w:rsid w:val="002D0F71"/>
    <w:rsid w:val="002F63F2"/>
    <w:rsid w:val="00370943"/>
    <w:rsid w:val="00420A15"/>
    <w:rsid w:val="00432B35"/>
    <w:rsid w:val="00454BFF"/>
    <w:rsid w:val="0048562D"/>
    <w:rsid w:val="004E340E"/>
    <w:rsid w:val="004E3D69"/>
    <w:rsid w:val="005259F2"/>
    <w:rsid w:val="00540E54"/>
    <w:rsid w:val="00556512"/>
    <w:rsid w:val="00561972"/>
    <w:rsid w:val="005F458F"/>
    <w:rsid w:val="006216AC"/>
    <w:rsid w:val="006265DD"/>
    <w:rsid w:val="00627217"/>
    <w:rsid w:val="00653848"/>
    <w:rsid w:val="006B40E0"/>
    <w:rsid w:val="006E2E19"/>
    <w:rsid w:val="00721CCD"/>
    <w:rsid w:val="00747CA5"/>
    <w:rsid w:val="007D0916"/>
    <w:rsid w:val="008017D9"/>
    <w:rsid w:val="008121E9"/>
    <w:rsid w:val="00863F75"/>
    <w:rsid w:val="00867367"/>
    <w:rsid w:val="00885451"/>
    <w:rsid w:val="008D0AC9"/>
    <w:rsid w:val="00932DA1"/>
    <w:rsid w:val="009345DE"/>
    <w:rsid w:val="009576EF"/>
    <w:rsid w:val="00A45017"/>
    <w:rsid w:val="00A71C62"/>
    <w:rsid w:val="00A83EFD"/>
    <w:rsid w:val="00AD1A29"/>
    <w:rsid w:val="00AE0DC3"/>
    <w:rsid w:val="00B016F3"/>
    <w:rsid w:val="00B14237"/>
    <w:rsid w:val="00B70448"/>
    <w:rsid w:val="00B977F1"/>
    <w:rsid w:val="00BA603C"/>
    <w:rsid w:val="00BF55B7"/>
    <w:rsid w:val="00CE406E"/>
    <w:rsid w:val="00D06BB8"/>
    <w:rsid w:val="00D10910"/>
    <w:rsid w:val="00D27A72"/>
    <w:rsid w:val="00D3404B"/>
    <w:rsid w:val="00D655AC"/>
    <w:rsid w:val="00D87A3B"/>
    <w:rsid w:val="00D952D5"/>
    <w:rsid w:val="00DA2C3A"/>
    <w:rsid w:val="00DE5ED5"/>
    <w:rsid w:val="00E2253B"/>
    <w:rsid w:val="00E743EE"/>
    <w:rsid w:val="00E93A26"/>
    <w:rsid w:val="00EC45C2"/>
    <w:rsid w:val="00EF6E5A"/>
    <w:rsid w:val="00F13E43"/>
    <w:rsid w:val="00F5699B"/>
    <w:rsid w:val="00FC3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747CA5"/>
    <w:pPr>
      <w:keepNext/>
      <w:spacing w:after="0" w:line="240" w:lineRule="auto"/>
      <w:jc w:val="center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47CA5"/>
    <w:rPr>
      <w:rFonts w:cs="Times New Roman"/>
      <w:b/>
      <w:bCs/>
      <w:sz w:val="24"/>
      <w:szCs w:val="24"/>
    </w:rPr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PlusNormal">
    <w:name w:val="ConsPlusNormal"/>
    <w:rsid w:val="0037094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a7">
    <w:name w:val="footnote text"/>
    <w:basedOn w:val="a"/>
    <w:link w:val="a8"/>
    <w:uiPriority w:val="99"/>
    <w:unhideWhenUsed/>
    <w:rsid w:val="00F13E43"/>
    <w:pPr>
      <w:spacing w:after="0" w:line="240" w:lineRule="auto"/>
    </w:pPr>
    <w:rPr>
      <w:rFonts w:ascii="Calibri" w:hAnsi="Calibri"/>
      <w:sz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locked/>
    <w:rsid w:val="00F13E43"/>
    <w:rPr>
      <w:rFonts w:ascii="Calibri" w:hAnsi="Calibri" w:cs="Times New Roman"/>
      <w:lang w:eastAsia="en-US"/>
    </w:rPr>
  </w:style>
  <w:style w:type="character" w:styleId="a9">
    <w:name w:val="footnote reference"/>
    <w:basedOn w:val="a0"/>
    <w:uiPriority w:val="99"/>
    <w:unhideWhenUsed/>
    <w:rsid w:val="00F13E43"/>
    <w:rPr>
      <w:rFonts w:cs="Times New Roman"/>
      <w:vertAlign w:val="superscript"/>
    </w:rPr>
  </w:style>
  <w:style w:type="table" w:styleId="aa">
    <w:name w:val="Table Grid"/>
    <w:basedOn w:val="a1"/>
    <w:uiPriority w:val="59"/>
    <w:rsid w:val="00F13E43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t-a0-000022">
    <w:name w:val="pt-a0-000022"/>
    <w:rsid w:val="002F63F2"/>
  </w:style>
  <w:style w:type="character" w:customStyle="1" w:styleId="ab">
    <w:name w:val="Выделение жирным"/>
    <w:qFormat/>
    <w:rsid w:val="001D562B"/>
    <w:rPr>
      <w:b/>
    </w:rPr>
  </w:style>
  <w:style w:type="paragraph" w:styleId="ac">
    <w:name w:val="Normal (Web)"/>
    <w:basedOn w:val="a"/>
    <w:uiPriority w:val="99"/>
    <w:qFormat/>
    <w:rsid w:val="001D562B"/>
    <w:pPr>
      <w:spacing w:before="280" w:after="280" w:line="240" w:lineRule="auto"/>
    </w:pPr>
    <w:rPr>
      <w:rFonts w:ascii="Liberation Serif" w:eastAsia="NSimSun" w:hAnsi="Liberation Serif" w:cs="Arial"/>
      <w:kern w:val="2"/>
      <w:sz w:val="22"/>
      <w:szCs w:val="22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76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dcterms:created xsi:type="dcterms:W3CDTF">2023-10-23T08:53:00Z</dcterms:created>
  <dcterms:modified xsi:type="dcterms:W3CDTF">2023-10-23T08:53:00Z</dcterms:modified>
</cp:coreProperties>
</file>